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1D724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C37800E" w14:textId="4188DAB6" w:rsidR="00952AD4" w:rsidRPr="00FE35AD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FE35AD" w:rsidRPr="00FE35AD">
        <w:t>Arnett Caviel</w:t>
      </w:r>
      <w:r w:rsidR="00952AD4" w:rsidRPr="00FE35AD">
        <w:t>, Attorney</w:t>
      </w:r>
    </w:p>
    <w:p w14:paraId="38387C38" w14:textId="77777777" w:rsidR="00952AD4" w:rsidRPr="00FE35AD" w:rsidRDefault="00952AD4" w:rsidP="00952AD4">
      <w:pPr>
        <w:ind w:left="1440"/>
      </w:pPr>
      <w:r w:rsidRPr="00FE35AD">
        <w:t>Legal Division</w:t>
      </w:r>
    </w:p>
    <w:p w14:paraId="6A022FBB" w14:textId="77777777" w:rsidR="008C469B" w:rsidRPr="00FE35AD" w:rsidRDefault="008C469B" w:rsidP="008C469B">
      <w:pPr>
        <w:tabs>
          <w:tab w:val="left" w:pos="1170"/>
        </w:tabs>
      </w:pPr>
      <w:r w:rsidRPr="00FE35AD">
        <w:tab/>
      </w:r>
      <w:r w:rsidRPr="00FE35AD">
        <w:tab/>
      </w:r>
    </w:p>
    <w:p w14:paraId="70EE0C65" w14:textId="13C5DEF3" w:rsidR="00952AD4" w:rsidRPr="00FE35AD" w:rsidRDefault="008C469B" w:rsidP="00952AD4">
      <w:r w:rsidRPr="00FE35AD">
        <w:rPr>
          <w:b/>
        </w:rPr>
        <w:t>FROM:</w:t>
      </w:r>
      <w:r w:rsidRPr="00FE35AD">
        <w:rPr>
          <w:b/>
        </w:rPr>
        <w:tab/>
      </w:r>
      <w:r w:rsidR="00FE35AD" w:rsidRPr="00FE35AD">
        <w:t>Patricia Garcia, Senior Engineering Specialist</w:t>
      </w:r>
    </w:p>
    <w:p w14:paraId="775E7B5E" w14:textId="77777777" w:rsidR="00952AD4" w:rsidRPr="00FE35AD" w:rsidRDefault="00952AD4" w:rsidP="00952AD4">
      <w:pPr>
        <w:ind w:left="1440"/>
      </w:pPr>
      <w:r w:rsidRPr="00FE35AD">
        <w:t>Infrastructure Division</w:t>
      </w:r>
    </w:p>
    <w:p w14:paraId="7EAFCEF0" w14:textId="5F3C10B5" w:rsidR="008C469B" w:rsidRPr="00FE35AD" w:rsidRDefault="008C469B" w:rsidP="008C469B">
      <w:pPr>
        <w:tabs>
          <w:tab w:val="left" w:pos="1170"/>
        </w:tabs>
        <w:spacing w:before="240"/>
      </w:pPr>
      <w:r w:rsidRPr="00FE35AD">
        <w:rPr>
          <w:b/>
        </w:rPr>
        <w:t>DATE:</w:t>
      </w:r>
      <w:r w:rsidRPr="00FE35AD">
        <w:rPr>
          <w:b/>
        </w:rPr>
        <w:tab/>
      </w:r>
      <w:r w:rsidRPr="00FE35AD">
        <w:rPr>
          <w:b/>
        </w:rPr>
        <w:tab/>
      </w:r>
      <w:r w:rsidR="00DD41D1">
        <w:rPr>
          <w:bCs/>
        </w:rPr>
        <w:t xml:space="preserve">October </w:t>
      </w:r>
      <w:r w:rsidR="003D4A61">
        <w:rPr>
          <w:bCs/>
        </w:rPr>
        <w:t>7</w:t>
      </w:r>
      <w:r w:rsidR="00DD41D1">
        <w:rPr>
          <w:bCs/>
        </w:rPr>
        <w:t>,</w:t>
      </w:r>
      <w:r w:rsidR="00FE35AD" w:rsidRPr="00FE35AD">
        <w:rPr>
          <w:bCs/>
        </w:rPr>
        <w:t xml:space="preserve"> 2021</w:t>
      </w:r>
    </w:p>
    <w:p w14:paraId="39A2CEE4" w14:textId="77777777" w:rsidR="0028111B" w:rsidRPr="00FE35AD" w:rsidRDefault="0028111B" w:rsidP="008C469B">
      <w:pPr>
        <w:tabs>
          <w:tab w:val="left" w:pos="1170"/>
        </w:tabs>
        <w:spacing w:before="240"/>
      </w:pPr>
    </w:p>
    <w:p w14:paraId="35E7C47D" w14:textId="617FFBF4" w:rsidR="0034127C" w:rsidRPr="00FE35AD" w:rsidRDefault="008C469B" w:rsidP="0034127C">
      <w:pPr>
        <w:ind w:left="1440" w:hanging="1440"/>
        <w:rPr>
          <w:i/>
        </w:rPr>
      </w:pPr>
      <w:r w:rsidRPr="00FE35AD">
        <w:rPr>
          <w:b/>
        </w:rPr>
        <w:t>RE:</w:t>
      </w:r>
      <w:r w:rsidRPr="00FE35AD">
        <w:rPr>
          <w:b/>
        </w:rPr>
        <w:tab/>
      </w:r>
      <w:r w:rsidR="0034127C" w:rsidRPr="00FE35AD">
        <w:rPr>
          <w:bCs/>
        </w:rPr>
        <w:t xml:space="preserve">Docket No. </w:t>
      </w:r>
      <w:r w:rsidR="00FE35AD" w:rsidRPr="00FE35AD">
        <w:rPr>
          <w:bCs/>
        </w:rPr>
        <w:t>52408</w:t>
      </w:r>
      <w:r w:rsidR="0034127C" w:rsidRPr="00FE35AD">
        <w:t xml:space="preserve"> – </w:t>
      </w:r>
      <w:r w:rsidR="0034127C" w:rsidRPr="00FE35AD">
        <w:rPr>
          <w:i/>
        </w:rPr>
        <w:t xml:space="preserve">Application of </w:t>
      </w:r>
      <w:r w:rsidR="00FE35AD" w:rsidRPr="00FE35AD">
        <w:rPr>
          <w:i/>
        </w:rPr>
        <w:t>S.S. Water Supply Corporation</w:t>
      </w:r>
      <w:r w:rsidR="0034127C" w:rsidRPr="00FE35AD">
        <w:rPr>
          <w:i/>
        </w:rPr>
        <w:t xml:space="preserve"> and </w:t>
      </w:r>
      <w:r w:rsidR="00FE35AD" w:rsidRPr="00FE35AD">
        <w:rPr>
          <w:i/>
        </w:rPr>
        <w:t>Las Palomas Water Service Company</w:t>
      </w:r>
      <w:r w:rsidR="0034127C" w:rsidRPr="00FE35AD">
        <w:rPr>
          <w:bCs/>
          <w:i/>
        </w:rPr>
        <w:t xml:space="preserve"> </w:t>
      </w:r>
      <w:r w:rsidR="0034127C" w:rsidRPr="00FE35AD">
        <w:rPr>
          <w:i/>
        </w:rPr>
        <w:t>for Sale, Transfer, or Merger of Facilities and Certificat</w:t>
      </w:r>
      <w:r w:rsidR="00FE35AD" w:rsidRPr="00FE35AD">
        <w:rPr>
          <w:i/>
        </w:rPr>
        <w:t>ion</w:t>
      </w:r>
      <w:r w:rsidR="0034127C" w:rsidRPr="00FE35AD">
        <w:rPr>
          <w:i/>
        </w:rPr>
        <w:t xml:space="preserve"> Rights in </w:t>
      </w:r>
      <w:r w:rsidR="00FE35AD" w:rsidRPr="00FE35AD">
        <w:rPr>
          <w:i/>
        </w:rPr>
        <w:t>Wilson</w:t>
      </w:r>
      <w:r w:rsidR="0034127C" w:rsidRPr="00FE35AD">
        <w:rPr>
          <w:i/>
        </w:rPr>
        <w:t xml:space="preserve"> County</w:t>
      </w:r>
    </w:p>
    <w:p w14:paraId="1769CA14" w14:textId="77777777" w:rsidR="008C469B" w:rsidRPr="00FE35AD" w:rsidRDefault="0028111B" w:rsidP="0034127C">
      <w:pPr>
        <w:ind w:left="1440" w:right="-450" w:hanging="1440"/>
      </w:pPr>
      <w:r w:rsidRPr="00FE35A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F38FA67" wp14:editId="67EAFD6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4751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FE35AD">
        <w:tab/>
      </w:r>
    </w:p>
    <w:p w14:paraId="507A0C80" w14:textId="713F7B35" w:rsidR="0034127C" w:rsidRDefault="00FE35AD" w:rsidP="0034127C">
      <w:pPr>
        <w:spacing w:before="240"/>
        <w:rPr>
          <w:bCs/>
        </w:rPr>
      </w:pPr>
      <w:r>
        <w:rPr>
          <w:bCs/>
        </w:rPr>
        <w:t xml:space="preserve">S.S. Water </w:t>
      </w:r>
      <w:r w:rsidRPr="00FE35AD">
        <w:rPr>
          <w:bCs/>
        </w:rPr>
        <w:t>Supply Corporation</w:t>
      </w:r>
      <w:r w:rsidR="0034127C" w:rsidRPr="00FE35AD">
        <w:rPr>
          <w:bCs/>
        </w:rPr>
        <w:t xml:space="preserve"> (</w:t>
      </w:r>
      <w:r w:rsidRPr="00FE35AD">
        <w:rPr>
          <w:bCs/>
        </w:rPr>
        <w:t>SSWSC</w:t>
      </w:r>
      <w:r w:rsidR="0034127C" w:rsidRPr="00FE35AD">
        <w:rPr>
          <w:bCs/>
        </w:rPr>
        <w:t xml:space="preserve">) and the </w:t>
      </w:r>
      <w:r w:rsidRPr="00FE35AD">
        <w:rPr>
          <w:bCs/>
        </w:rPr>
        <w:t>Las Palomas Water Service</w:t>
      </w:r>
      <w:r w:rsidR="003D4A61">
        <w:rPr>
          <w:bCs/>
        </w:rPr>
        <w:t xml:space="preserve"> Company</w:t>
      </w:r>
      <w:r w:rsidRPr="00FE35AD">
        <w:rPr>
          <w:bCs/>
        </w:rPr>
        <w:t>, LLC under the receivership of Donald G. Rauschuber</w:t>
      </w:r>
      <w:r w:rsidR="0034127C" w:rsidRPr="00FE35AD">
        <w:rPr>
          <w:i/>
        </w:rPr>
        <w:t xml:space="preserve"> </w:t>
      </w:r>
      <w:r w:rsidR="0034127C" w:rsidRPr="00FE35AD">
        <w:rPr>
          <w:bCs/>
        </w:rPr>
        <w:t>(</w:t>
      </w:r>
      <w:r w:rsidRPr="00FE35AD">
        <w:rPr>
          <w:bCs/>
        </w:rPr>
        <w:t>Las Palomas</w:t>
      </w:r>
      <w:r w:rsidR="0034127C" w:rsidRPr="00FE35AD">
        <w:rPr>
          <w:bCs/>
        </w:rPr>
        <w:t xml:space="preserve">) (collectively, </w:t>
      </w:r>
      <w:r w:rsidR="001F4840">
        <w:rPr>
          <w:bCs/>
        </w:rPr>
        <w:t xml:space="preserve">the </w:t>
      </w:r>
      <w:r w:rsidR="0034127C" w:rsidRPr="00FE35AD">
        <w:rPr>
          <w:bCs/>
        </w:rPr>
        <w:t xml:space="preserve">Applicants) filed an application for sale, transfer, or merger (STM) of facilities and certificate rights in </w:t>
      </w:r>
      <w:r w:rsidR="009F4D91">
        <w:rPr>
          <w:bCs/>
        </w:rPr>
        <w:t>Wilson</w:t>
      </w:r>
      <w:r w:rsidR="0034127C" w:rsidRPr="00FE35AD">
        <w:rPr>
          <w:bCs/>
        </w:rPr>
        <w:t xml:space="preserve"> County, Texas, </w:t>
      </w:r>
      <w:r w:rsidR="009C105F" w:rsidRPr="00FE35AD">
        <w:rPr>
          <w:bCs/>
        </w:rPr>
        <w:t>under</w:t>
      </w:r>
      <w:r w:rsidR="0034127C" w:rsidRPr="00FE35AD">
        <w:rPr>
          <w:bCs/>
        </w:rPr>
        <w:t xml:space="preserve"> Texas Water Code </w:t>
      </w:r>
      <w:r w:rsidR="0034127C" w:rsidRPr="00FE35AD">
        <w:t xml:space="preserve">(TWC) </w:t>
      </w:r>
      <w:r w:rsidR="0034127C" w:rsidRPr="00FE35AD">
        <w:rPr>
          <w:bCs/>
        </w:rPr>
        <w:t>§</w:t>
      </w:r>
      <w:r w:rsidR="00497664" w:rsidRPr="00FE35AD">
        <w:rPr>
          <w:bCs/>
        </w:rPr>
        <w:t> </w:t>
      </w:r>
      <w:r w:rsidR="0034127C" w:rsidRPr="00FE35AD">
        <w:rPr>
          <w:bCs/>
        </w:rPr>
        <w:t>13.301</w:t>
      </w:r>
      <w:r w:rsidR="0034127C" w:rsidRPr="00FE35AD">
        <w:t xml:space="preserve"> </w:t>
      </w:r>
      <w:r w:rsidR="0034127C" w:rsidRPr="00FE35AD">
        <w:rPr>
          <w:bCs/>
        </w:rPr>
        <w:t>and 16 Texas Administrative Code (TAC) §</w:t>
      </w:r>
      <w:r w:rsidR="00497664" w:rsidRPr="00FE35AD">
        <w:rPr>
          <w:bCs/>
        </w:rPr>
        <w:t> </w:t>
      </w:r>
      <w:r w:rsidR="0034127C" w:rsidRPr="00FE35AD">
        <w:rPr>
          <w:bCs/>
        </w:rPr>
        <w:t xml:space="preserve">24.239.  </w:t>
      </w:r>
    </w:p>
    <w:p w14:paraId="747F9C14" w14:textId="78A6092F" w:rsidR="001C2315" w:rsidRPr="00FE35AD" w:rsidRDefault="0034127C" w:rsidP="001C2315">
      <w:pPr>
        <w:spacing w:before="240"/>
        <w:rPr>
          <w:bCs/>
        </w:rPr>
      </w:pPr>
      <w:bookmarkStart w:id="0" w:name="_Hlk51227193"/>
      <w:r w:rsidRPr="00FE35AD">
        <w:rPr>
          <w:bCs/>
        </w:rPr>
        <w:t xml:space="preserve">Specifically, </w:t>
      </w:r>
      <w:r w:rsidR="00FE35AD" w:rsidRPr="00FE35AD">
        <w:t>SSWSC</w:t>
      </w:r>
      <w:r w:rsidRPr="00FE35AD">
        <w:rPr>
          <w:bCs/>
        </w:rPr>
        <w:t xml:space="preserve">, certificate of convenience and necessity (CCN) No. </w:t>
      </w:r>
      <w:r w:rsidR="00FE35AD" w:rsidRPr="00FE35AD">
        <w:t>11489</w:t>
      </w:r>
      <w:r w:rsidRPr="00FE35AD">
        <w:t xml:space="preserve">, </w:t>
      </w:r>
      <w:r w:rsidRPr="00FE35AD">
        <w:rPr>
          <w:bCs/>
        </w:rPr>
        <w:t xml:space="preserve">seeks approval to acquire facilities and to transfer </w:t>
      </w:r>
      <w:proofErr w:type="gramStart"/>
      <w:r w:rsidRPr="00FE35AD">
        <w:rPr>
          <w:bCs/>
        </w:rPr>
        <w:t>all of</w:t>
      </w:r>
      <w:proofErr w:type="gramEnd"/>
      <w:r w:rsidRPr="00FE35AD">
        <w:rPr>
          <w:bCs/>
        </w:rPr>
        <w:t xml:space="preserve"> </w:t>
      </w:r>
      <w:r w:rsidR="00A513B8" w:rsidRPr="00FE35AD">
        <w:rPr>
          <w:bCs/>
        </w:rPr>
        <w:t xml:space="preserve">the </w:t>
      </w:r>
      <w:r w:rsidRPr="00FE35AD">
        <w:rPr>
          <w:bCs/>
        </w:rPr>
        <w:t xml:space="preserve">water service area from </w:t>
      </w:r>
      <w:r w:rsidR="00FE35AD" w:rsidRPr="00FE35AD">
        <w:t>Las Palomas</w:t>
      </w:r>
      <w:r w:rsidRPr="00FE35AD">
        <w:t xml:space="preserve"> </w:t>
      </w:r>
      <w:r w:rsidRPr="00FE35AD">
        <w:rPr>
          <w:bCs/>
        </w:rPr>
        <w:t xml:space="preserve">under </w:t>
      </w:r>
      <w:r w:rsidRPr="00FE35AD">
        <w:t xml:space="preserve">water certificate of convenience and necessity (CCN) No. </w:t>
      </w:r>
      <w:bookmarkStart w:id="1" w:name="_Hlk63330499"/>
      <w:bookmarkStart w:id="2" w:name="_Hlk63326489"/>
      <w:r w:rsidR="00FE35AD" w:rsidRPr="00FE35AD">
        <w:t>12308</w:t>
      </w:r>
      <w:r w:rsidR="00475BAF">
        <w:t xml:space="preserve"> which is held in the name of "Lake Valley Water" (i.e., Las Palomas</w:t>
      </w:r>
      <w:r w:rsidR="004C6163">
        <w:t xml:space="preserve"> </w:t>
      </w:r>
      <w:r w:rsidR="00475BAF">
        <w:t xml:space="preserve">assumed name). </w:t>
      </w:r>
      <w:r w:rsidR="001C2315" w:rsidRPr="00FE35AD">
        <w:rPr>
          <w:bCs/>
        </w:rPr>
        <w:t xml:space="preserve"> </w:t>
      </w:r>
      <w:bookmarkEnd w:id="1"/>
    </w:p>
    <w:bookmarkEnd w:id="0"/>
    <w:bookmarkEnd w:id="2"/>
    <w:p w14:paraId="2DB2C165" w14:textId="77777777" w:rsidR="00475BAF" w:rsidRDefault="00475BAF" w:rsidP="00475BAF"/>
    <w:p w14:paraId="4C6686D8" w14:textId="5488D46F" w:rsidR="00475BAF" w:rsidRDefault="00475BAF" w:rsidP="00475BAF">
      <w:r w:rsidRPr="00262A8E">
        <w:t xml:space="preserve">The requested area includes </w:t>
      </w:r>
      <w:r>
        <w:t xml:space="preserve">235 customer connections and </w:t>
      </w:r>
      <w:r w:rsidRPr="00262A8E">
        <w:t xml:space="preserve">approximately </w:t>
      </w:r>
      <w:r w:rsidRPr="00911CCC">
        <w:t>1,263</w:t>
      </w:r>
      <w:r w:rsidRPr="00262A8E">
        <w:t xml:space="preserve"> acres,</w:t>
      </w:r>
      <w:r>
        <w:t xml:space="preserve"> comprised of </w:t>
      </w:r>
      <w:r w:rsidRPr="00911CCC">
        <w:t>1,263</w:t>
      </w:r>
      <w:r>
        <w:t xml:space="preserve"> acres of transferred area from CCN No. 12308.</w:t>
      </w:r>
    </w:p>
    <w:p w14:paraId="144FDFB8" w14:textId="77777777" w:rsidR="00475BAF" w:rsidRDefault="00475BAF" w:rsidP="00475BAF"/>
    <w:p w14:paraId="574641C0" w14:textId="77777777" w:rsidR="00475BAF" w:rsidRDefault="00475BAF" w:rsidP="00475BAF">
      <w:r>
        <w:t xml:space="preserve">The application proposes the addition of approximately </w:t>
      </w:r>
      <w:r w:rsidRPr="00763323">
        <w:t>1,263</w:t>
      </w:r>
      <w:r>
        <w:t xml:space="preserve"> acres to CCN No. 11489.</w:t>
      </w:r>
    </w:p>
    <w:p w14:paraId="3D554D86" w14:textId="77777777" w:rsidR="00475BAF" w:rsidRDefault="00475BAF" w:rsidP="00475BAF"/>
    <w:p w14:paraId="0C8BE14E" w14:textId="0A7EEDB6" w:rsidR="00475BAF" w:rsidRDefault="00475BAF" w:rsidP="00475BAF">
      <w:r>
        <w:t>The application indicates that the total acreage being requested is approximately 1,060</w:t>
      </w:r>
      <w:r>
        <w:rPr>
          <w:color w:val="FF0000"/>
        </w:rPr>
        <w:t xml:space="preserve"> </w:t>
      </w:r>
      <w:r>
        <w:t>acres. </w:t>
      </w:r>
      <w:r w:rsidR="00905DA7">
        <w:t xml:space="preserve"> </w:t>
      </w:r>
      <w:r>
        <w:t xml:space="preserve">Based on the mapping review by Gary Horton, </w:t>
      </w:r>
      <w:r w:rsidR="00905DA7">
        <w:t xml:space="preserve">of the </w:t>
      </w:r>
      <w:r>
        <w:t xml:space="preserve">Infrastructure Division, it was determined the requested area is approximately </w:t>
      </w:r>
      <w:r w:rsidRPr="00911CCC">
        <w:t>1,263</w:t>
      </w:r>
      <w:r>
        <w:rPr>
          <w:color w:val="FF0000"/>
        </w:rPr>
        <w:t xml:space="preserve"> </w:t>
      </w:r>
      <w:r>
        <w:t>acres.</w:t>
      </w:r>
    </w:p>
    <w:p w14:paraId="4C98548E" w14:textId="77777777" w:rsidR="00475BAF" w:rsidRDefault="00475BAF" w:rsidP="00475BAF">
      <w:pPr>
        <w:rPr>
          <w:bCs/>
        </w:rPr>
      </w:pPr>
    </w:p>
    <w:p w14:paraId="0AF0B8AF" w14:textId="390C4769" w:rsidR="00475BAF" w:rsidRPr="00DD41D1" w:rsidRDefault="00475BAF" w:rsidP="00475BAF">
      <w:pPr>
        <w:autoSpaceDE w:val="0"/>
        <w:autoSpaceDN w:val="0"/>
        <w:adjustRightInd w:val="0"/>
        <w:rPr>
          <w:bCs/>
          <w:szCs w:val="24"/>
        </w:rPr>
      </w:pPr>
      <w:bookmarkStart w:id="3" w:name="_Hlk70076979"/>
      <w:bookmarkStart w:id="4" w:name="_Hlk51227251"/>
      <w:r>
        <w:t>Based on the mapping review by</w:t>
      </w:r>
      <w:r w:rsidR="00905DA7">
        <w:t xml:space="preserve"> Mr. </w:t>
      </w:r>
      <w:r w:rsidRPr="00DD41D1">
        <w:t xml:space="preserve">Horton, </w:t>
      </w:r>
      <w:r w:rsidRPr="00DD41D1">
        <w:rPr>
          <w:bCs/>
        </w:rPr>
        <w:t xml:space="preserve">the maps submitted on August 10, 2021 are sufficient.  Based on </w:t>
      </w:r>
      <w:bookmarkEnd w:id="3"/>
      <w:r w:rsidRPr="00DD41D1">
        <w:t>my technical and managerial review of</w:t>
      </w:r>
      <w:r w:rsidRPr="00DD41D1" w:rsidDel="006B4E4C">
        <w:rPr>
          <w:bCs/>
          <w:szCs w:val="24"/>
        </w:rPr>
        <w:t xml:space="preserve"> </w:t>
      </w:r>
      <w:r w:rsidRPr="00DD41D1">
        <w:rPr>
          <w:bCs/>
          <w:szCs w:val="24"/>
        </w:rPr>
        <w:t xml:space="preserve">the additional information filed on </w:t>
      </w:r>
      <w:r w:rsidRPr="00DD41D1">
        <w:rPr>
          <w:bCs/>
        </w:rPr>
        <w:t>September 22, 2021,</w:t>
      </w:r>
      <w:r w:rsidRPr="00DD41D1">
        <w:rPr>
          <w:bCs/>
          <w:szCs w:val="24"/>
        </w:rPr>
        <w:t xml:space="preserve"> I recommend that the application be </w:t>
      </w:r>
      <w:bookmarkEnd w:id="4"/>
      <w:r w:rsidRPr="00DD41D1">
        <w:rPr>
          <w:bCs/>
          <w:szCs w:val="24"/>
        </w:rPr>
        <w:t>deemed administratively complete. I further recommend that the Applicants be ordered to do the following:</w:t>
      </w:r>
    </w:p>
    <w:p w14:paraId="4FE9D708" w14:textId="271C4A82" w:rsidR="00475BAF" w:rsidRDefault="00475BAF" w:rsidP="00475BAF">
      <w:pPr>
        <w:autoSpaceDE w:val="0"/>
        <w:autoSpaceDN w:val="0"/>
        <w:adjustRightInd w:val="0"/>
        <w:rPr>
          <w:bCs/>
          <w:szCs w:val="24"/>
        </w:rPr>
      </w:pPr>
    </w:p>
    <w:p w14:paraId="03631C05" w14:textId="0C36A78A" w:rsidR="00905DA7" w:rsidRDefault="00905DA7" w:rsidP="00475BAF">
      <w:pPr>
        <w:autoSpaceDE w:val="0"/>
        <w:autoSpaceDN w:val="0"/>
        <w:adjustRightInd w:val="0"/>
        <w:rPr>
          <w:bCs/>
          <w:szCs w:val="24"/>
        </w:rPr>
      </w:pPr>
    </w:p>
    <w:p w14:paraId="27C603B2" w14:textId="77777777" w:rsidR="00905DA7" w:rsidRPr="00E11BAD" w:rsidRDefault="00905DA7" w:rsidP="00475BAF">
      <w:pPr>
        <w:autoSpaceDE w:val="0"/>
        <w:autoSpaceDN w:val="0"/>
        <w:adjustRightInd w:val="0"/>
        <w:rPr>
          <w:bCs/>
          <w:szCs w:val="24"/>
        </w:rPr>
      </w:pPr>
    </w:p>
    <w:p w14:paraId="58EB365B" w14:textId="77777777" w:rsidR="00475BAF" w:rsidRDefault="00475BAF" w:rsidP="00475BAF">
      <w:pPr>
        <w:pStyle w:val="NoSpacing"/>
        <w:numPr>
          <w:ilvl w:val="0"/>
          <w:numId w:val="4"/>
        </w:numPr>
        <w:jc w:val="both"/>
      </w:pPr>
      <w:r>
        <w:lastRenderedPageBreak/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529122D7" w14:textId="77777777" w:rsidR="00475BAF" w:rsidRDefault="00475BAF" w:rsidP="00475BAF">
      <w:pPr>
        <w:pStyle w:val="NoSpacing"/>
        <w:ind w:left="720"/>
        <w:jc w:val="both"/>
      </w:pPr>
    </w:p>
    <w:p w14:paraId="24F26D85" w14:textId="77777777" w:rsidR="00475BAF" w:rsidRPr="005665C6" w:rsidRDefault="00475BAF" w:rsidP="00475BAF">
      <w:pPr>
        <w:pStyle w:val="NoSpacing"/>
        <w:numPr>
          <w:ilvl w:val="1"/>
          <w:numId w:val="4"/>
        </w:numPr>
        <w:jc w:val="both"/>
      </w:pPr>
      <w:r>
        <w:t>C</w:t>
      </w:r>
      <w:r w:rsidRPr="00B34A5B"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t>:</w:t>
      </w:r>
    </w:p>
    <w:p w14:paraId="5447C31D" w14:textId="77777777" w:rsidR="00475BAF" w:rsidRDefault="00475BAF" w:rsidP="00475BAF">
      <w:pPr>
        <w:pStyle w:val="NoSpacing"/>
        <w:numPr>
          <w:ilvl w:val="0"/>
          <w:numId w:val="6"/>
        </w:numPr>
        <w:ind w:left="1800"/>
        <w:jc w:val="both"/>
        <w:rPr>
          <w:i/>
          <w:iCs/>
        </w:rPr>
      </w:pPr>
      <w:r>
        <w:rPr>
          <w:i/>
          <w:iCs/>
        </w:rPr>
        <w:t>Canyon Regional Water Authority</w:t>
      </w:r>
    </w:p>
    <w:p w14:paraId="601501E1" w14:textId="77777777" w:rsidR="00475BAF" w:rsidRDefault="00475BAF" w:rsidP="00475BAF">
      <w:pPr>
        <w:pStyle w:val="NoSpacing"/>
        <w:numPr>
          <w:ilvl w:val="0"/>
          <w:numId w:val="6"/>
        </w:numPr>
        <w:ind w:left="1800"/>
        <w:jc w:val="both"/>
        <w:rPr>
          <w:i/>
          <w:iCs/>
        </w:rPr>
      </w:pPr>
      <w:r>
        <w:rPr>
          <w:i/>
          <w:iCs/>
        </w:rPr>
        <w:t>City of La Vernia (CCN No. 10689)</w:t>
      </w:r>
    </w:p>
    <w:p w14:paraId="20F6067B" w14:textId="77777777" w:rsidR="00475BAF" w:rsidRDefault="00475BAF" w:rsidP="00475BAF">
      <w:pPr>
        <w:pStyle w:val="NoSpacing"/>
        <w:numPr>
          <w:ilvl w:val="0"/>
          <w:numId w:val="6"/>
        </w:numPr>
        <w:ind w:left="1800"/>
        <w:jc w:val="both"/>
        <w:rPr>
          <w:i/>
          <w:iCs/>
        </w:rPr>
      </w:pPr>
      <w:r w:rsidRPr="00661D63">
        <w:rPr>
          <w:i/>
          <w:iCs/>
        </w:rPr>
        <w:t>CSWR-T</w:t>
      </w:r>
      <w:r>
        <w:rPr>
          <w:i/>
          <w:iCs/>
        </w:rPr>
        <w:t>exas Utility Operating Company LLC (CCN No. 13290)</w:t>
      </w:r>
    </w:p>
    <w:p w14:paraId="19636C2F" w14:textId="77777777" w:rsidR="00475BAF" w:rsidRDefault="00475BAF" w:rsidP="00475BAF">
      <w:pPr>
        <w:pStyle w:val="NoSpacing"/>
        <w:numPr>
          <w:ilvl w:val="0"/>
          <w:numId w:val="6"/>
        </w:numPr>
        <w:ind w:left="1800"/>
        <w:jc w:val="both"/>
        <w:rPr>
          <w:i/>
          <w:iCs/>
        </w:rPr>
      </w:pPr>
      <w:proofErr w:type="spellStart"/>
      <w:r>
        <w:rPr>
          <w:i/>
          <w:iCs/>
        </w:rPr>
        <w:t>Ecleto</w:t>
      </w:r>
      <w:proofErr w:type="spellEnd"/>
      <w:r>
        <w:rPr>
          <w:i/>
          <w:iCs/>
        </w:rPr>
        <w:t xml:space="preserve"> Creek Watershed District</w:t>
      </w:r>
    </w:p>
    <w:p w14:paraId="163A1634" w14:textId="77777777" w:rsidR="00475BAF" w:rsidRDefault="00475BAF" w:rsidP="00475BAF">
      <w:pPr>
        <w:pStyle w:val="NoSpacing"/>
        <w:numPr>
          <w:ilvl w:val="0"/>
          <w:numId w:val="6"/>
        </w:numPr>
        <w:ind w:left="1800"/>
        <w:jc w:val="both"/>
        <w:rPr>
          <w:i/>
          <w:iCs/>
        </w:rPr>
      </w:pPr>
      <w:r>
        <w:rPr>
          <w:i/>
          <w:iCs/>
        </w:rPr>
        <w:t>Guadalupe-Blanco River Authority</w:t>
      </w:r>
    </w:p>
    <w:p w14:paraId="4D72752C" w14:textId="77777777" w:rsidR="00475BAF" w:rsidRDefault="00475BAF" w:rsidP="00475BAF">
      <w:pPr>
        <w:pStyle w:val="NoSpacing"/>
        <w:numPr>
          <w:ilvl w:val="0"/>
          <w:numId w:val="6"/>
        </w:numPr>
        <w:ind w:left="1800"/>
        <w:jc w:val="both"/>
        <w:rPr>
          <w:i/>
          <w:iCs/>
        </w:rPr>
      </w:pPr>
      <w:r>
        <w:rPr>
          <w:i/>
          <w:iCs/>
        </w:rPr>
        <w:t>San Antonio River Authority</w:t>
      </w:r>
    </w:p>
    <w:p w14:paraId="3B06003C" w14:textId="77777777" w:rsidR="00475BAF" w:rsidRDefault="00475BAF" w:rsidP="00475BAF">
      <w:pPr>
        <w:pStyle w:val="NoSpacing"/>
        <w:numPr>
          <w:ilvl w:val="0"/>
          <w:numId w:val="6"/>
        </w:numPr>
        <w:ind w:left="1800"/>
        <w:jc w:val="both"/>
        <w:rPr>
          <w:i/>
          <w:iCs/>
        </w:rPr>
      </w:pPr>
      <w:r>
        <w:rPr>
          <w:i/>
          <w:iCs/>
        </w:rPr>
        <w:t>Springs Hill WSC (CCN No. 10666)</w:t>
      </w:r>
    </w:p>
    <w:p w14:paraId="7043E32C" w14:textId="114BA64E" w:rsidR="00475BAF" w:rsidRDefault="00475BAF" w:rsidP="00475BAF">
      <w:pPr>
        <w:pStyle w:val="NoSpacing"/>
        <w:numPr>
          <w:ilvl w:val="0"/>
          <w:numId w:val="6"/>
        </w:numPr>
        <w:ind w:left="1800"/>
        <w:rPr>
          <w:i/>
          <w:iCs/>
        </w:rPr>
      </w:pPr>
      <w:proofErr w:type="spellStart"/>
      <w:r>
        <w:rPr>
          <w:i/>
          <w:iCs/>
        </w:rPr>
        <w:t>Sunko</w:t>
      </w:r>
      <w:proofErr w:type="spellEnd"/>
      <w:r>
        <w:rPr>
          <w:i/>
          <w:iCs/>
        </w:rPr>
        <w:t xml:space="preserve"> WSC (CCN No. 10658)</w:t>
      </w:r>
    </w:p>
    <w:p w14:paraId="1E37AD05" w14:textId="77777777" w:rsidR="00475BAF" w:rsidRPr="00526025" w:rsidRDefault="00475BAF" w:rsidP="00475BAF">
      <w:pPr>
        <w:pStyle w:val="NoSpacing"/>
        <w:ind w:left="1800"/>
        <w:jc w:val="both"/>
        <w:rPr>
          <w:i/>
          <w:iCs/>
        </w:rPr>
      </w:pPr>
    </w:p>
    <w:p w14:paraId="776F05F8" w14:textId="77777777" w:rsidR="00475BAF" w:rsidRPr="00087CC7" w:rsidRDefault="00475BAF" w:rsidP="00475BAF">
      <w:pPr>
        <w:pStyle w:val="NoSpacing"/>
        <w:numPr>
          <w:ilvl w:val="1"/>
          <w:numId w:val="4"/>
        </w:numPr>
        <w:jc w:val="both"/>
      </w:pPr>
      <w:r w:rsidRPr="00DC6B6C">
        <w:rPr>
          <w:szCs w:val="24"/>
        </w:rPr>
        <w:t>The county judge of each county that is wholly or partially included in the requested area:</w:t>
      </w:r>
    </w:p>
    <w:p w14:paraId="7944E603" w14:textId="6B8A27AF" w:rsidR="00475BAF" w:rsidRDefault="00475BAF" w:rsidP="00475BAF">
      <w:pPr>
        <w:pStyle w:val="NoSpacing"/>
        <w:numPr>
          <w:ilvl w:val="0"/>
          <w:numId w:val="5"/>
        </w:numPr>
        <w:rPr>
          <w:i/>
          <w:iCs/>
        </w:rPr>
      </w:pPr>
      <w:r>
        <w:rPr>
          <w:i/>
          <w:iCs/>
        </w:rPr>
        <w:t>Wilson County Judge</w:t>
      </w:r>
    </w:p>
    <w:p w14:paraId="2E2151E5" w14:textId="77777777" w:rsidR="00475BAF" w:rsidRPr="00526025" w:rsidRDefault="00475BAF" w:rsidP="00475BAF">
      <w:pPr>
        <w:pStyle w:val="NoSpacing"/>
        <w:ind w:left="1800"/>
        <w:jc w:val="both"/>
        <w:rPr>
          <w:i/>
          <w:iCs/>
        </w:rPr>
      </w:pPr>
    </w:p>
    <w:p w14:paraId="63390915" w14:textId="77777777" w:rsidR="00475BAF" w:rsidRPr="00DC6B6C" w:rsidRDefault="00475BAF" w:rsidP="00475BAF">
      <w:pPr>
        <w:pStyle w:val="NoSpacing"/>
        <w:numPr>
          <w:ilvl w:val="1"/>
          <w:numId w:val="4"/>
        </w:numPr>
        <w:jc w:val="both"/>
      </w:pPr>
      <w:r>
        <w:rPr>
          <w:szCs w:val="24"/>
        </w:rPr>
        <w:t>E</w:t>
      </w:r>
      <w:r w:rsidRPr="00B34A5B">
        <w:rPr>
          <w:szCs w:val="24"/>
        </w:rPr>
        <w:t>ach groundwater conservation district that is wholly or partially included in the requested area</w:t>
      </w:r>
      <w:r>
        <w:rPr>
          <w:szCs w:val="24"/>
        </w:rPr>
        <w:t>:</w:t>
      </w:r>
    </w:p>
    <w:p w14:paraId="6D6E9439" w14:textId="41DB9C86" w:rsidR="00475BAF" w:rsidRPr="00475BAF" w:rsidRDefault="00475BAF" w:rsidP="00475BAF">
      <w:pPr>
        <w:pStyle w:val="NoSpacing"/>
        <w:numPr>
          <w:ilvl w:val="0"/>
          <w:numId w:val="5"/>
        </w:numPr>
        <w:jc w:val="both"/>
        <w:rPr>
          <w:i/>
          <w:iCs/>
        </w:rPr>
      </w:pPr>
      <w:r>
        <w:rPr>
          <w:i/>
          <w:iCs/>
        </w:rPr>
        <w:t>Evergreen Underground Water Conservation District</w:t>
      </w:r>
    </w:p>
    <w:p w14:paraId="33C33144" w14:textId="77777777" w:rsidR="00475BAF" w:rsidRPr="00B22621" w:rsidRDefault="00475BAF" w:rsidP="00475BAF">
      <w:pPr>
        <w:pStyle w:val="NoSpacing"/>
        <w:ind w:left="1440"/>
        <w:jc w:val="both"/>
      </w:pPr>
    </w:p>
    <w:p w14:paraId="6245C1A9" w14:textId="77777777" w:rsidR="00475BAF" w:rsidRPr="00BF4640" w:rsidRDefault="00475BAF" w:rsidP="00475BAF">
      <w:pPr>
        <w:pStyle w:val="NoSpacing"/>
        <w:numPr>
          <w:ilvl w:val="1"/>
          <w:numId w:val="4"/>
        </w:numPr>
        <w:jc w:val="both"/>
      </w:pPr>
      <w:r>
        <w:t>Any affected customers, and other affected parties in the requested area.</w:t>
      </w:r>
    </w:p>
    <w:p w14:paraId="292366EF" w14:textId="77777777" w:rsidR="00475BAF" w:rsidRDefault="00475BAF" w:rsidP="00475BAF">
      <w:pPr>
        <w:pStyle w:val="ListParagraph"/>
        <w:jc w:val="both"/>
        <w:rPr>
          <w:rFonts w:eastAsia="Calibri"/>
        </w:rPr>
      </w:pPr>
    </w:p>
    <w:p w14:paraId="4E309FF0" w14:textId="1E59DFB3" w:rsidR="00475BAF" w:rsidRPr="005665C6" w:rsidRDefault="00475BAF" w:rsidP="00475BAF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9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10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</w:p>
    <w:p w14:paraId="59244402" w14:textId="77777777" w:rsidR="00475BAF" w:rsidRPr="00E11BAD" w:rsidRDefault="00475BAF" w:rsidP="00475BAF">
      <w:pPr>
        <w:autoSpaceDE w:val="0"/>
        <w:autoSpaceDN w:val="0"/>
        <w:adjustRightInd w:val="0"/>
        <w:rPr>
          <w:bCs/>
          <w:szCs w:val="24"/>
        </w:rPr>
      </w:pPr>
    </w:p>
    <w:p w14:paraId="5F51D7B7" w14:textId="77777777" w:rsidR="00475BAF" w:rsidRDefault="00475BAF" w:rsidP="00475BAF">
      <w:pPr>
        <w:pStyle w:val="ListParagraph"/>
        <w:widowControl/>
        <w:numPr>
          <w:ilvl w:val="0"/>
          <w:numId w:val="4"/>
        </w:numPr>
        <w:jc w:val="both"/>
        <w:rPr>
          <w:bCs/>
        </w:rPr>
      </w:pPr>
      <w:r>
        <w:rPr>
          <w:bCs/>
        </w:rPr>
        <w:t>Provide notice using the attached notice form(s).</w:t>
      </w:r>
    </w:p>
    <w:p w14:paraId="61CD8343" w14:textId="77777777" w:rsidR="00475BAF" w:rsidRPr="008E0E6B" w:rsidRDefault="00475BAF" w:rsidP="00475BAF">
      <w:pPr>
        <w:pStyle w:val="ListParagraph"/>
        <w:jc w:val="both"/>
        <w:rPr>
          <w:bCs/>
        </w:rPr>
      </w:pPr>
    </w:p>
    <w:p w14:paraId="24317DE1" w14:textId="49534D27" w:rsidR="00475BAF" w:rsidRPr="005665C6" w:rsidRDefault="00475BAF" w:rsidP="00475BAF">
      <w:pPr>
        <w:pStyle w:val="ListParagraph"/>
        <w:widowControl/>
        <w:numPr>
          <w:ilvl w:val="0"/>
          <w:numId w:val="4"/>
        </w:numPr>
        <w:jc w:val="both"/>
        <w:rPr>
          <w:bCs/>
        </w:rPr>
      </w:pPr>
      <w:r w:rsidRPr="00637077">
        <w:t xml:space="preserve">Provide a copy of the </w:t>
      </w:r>
      <w:r w:rsidRPr="00E01C64">
        <w:t>map(s)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 xml:space="preserve">, </w:t>
      </w:r>
      <w:r w:rsidR="00DD41D1">
        <w:t>a</w:t>
      </w:r>
      <w:r>
        <w:t>nd customers</w:t>
      </w:r>
      <w:r w:rsidRPr="00EA11D7">
        <w:t xml:space="preserve">. </w:t>
      </w:r>
    </w:p>
    <w:p w14:paraId="19B6E0BB" w14:textId="77777777" w:rsidR="00475BAF" w:rsidRPr="00CF5B0E" w:rsidRDefault="00475BAF" w:rsidP="00475BAF">
      <w:pPr>
        <w:rPr>
          <w:rStyle w:val="Hyperlink"/>
          <w:bCs/>
          <w:szCs w:val="24"/>
        </w:rPr>
      </w:pPr>
      <w:r w:rsidRPr="00EA11D7">
        <w:t xml:space="preserve"> </w:t>
      </w:r>
    </w:p>
    <w:p w14:paraId="17D81E0F" w14:textId="3D619371" w:rsidR="00475BAF" w:rsidRPr="001B3C16" w:rsidRDefault="00475BAF" w:rsidP="00475BAF">
      <w:pPr>
        <w:pStyle w:val="ListParagraph"/>
        <w:widowControl/>
        <w:numPr>
          <w:ilvl w:val="0"/>
          <w:numId w:val="4"/>
        </w:numPr>
        <w:autoSpaceDE/>
        <w:autoSpaceDN/>
        <w:adjustRightInd/>
        <w:jc w:val="both"/>
      </w:pPr>
      <w:r w:rsidRPr="002B01CA">
        <w:rPr>
          <w:rFonts w:eastAsia="Calibri"/>
        </w:rPr>
        <w:t xml:space="preserve">File in the docket copy of notice </w:t>
      </w:r>
      <w:r>
        <w:rPr>
          <w:rFonts w:eastAsia="Calibri"/>
        </w:rPr>
        <w:t xml:space="preserve">and </w:t>
      </w:r>
      <w:r w:rsidRPr="00E01C64">
        <w:rPr>
          <w:rFonts w:eastAsia="Calibri"/>
        </w:rPr>
        <w:t>the map(s) deemed sufficient during administrative review</w:t>
      </w:r>
      <w:r>
        <w:rPr>
          <w:rFonts w:eastAsia="Calibri"/>
        </w:rPr>
        <w:t xml:space="preserve"> </w:t>
      </w:r>
      <w:r w:rsidRPr="002B01CA">
        <w:rPr>
          <w:rFonts w:eastAsia="Calibri"/>
        </w:rPr>
        <w:t xml:space="preserve">along with the signed affidavit specifying every person and entity to whom notice was provided, </w:t>
      </w:r>
      <w:r>
        <w:rPr>
          <w:rFonts w:eastAsia="Calibri"/>
        </w:rPr>
        <w:t xml:space="preserve">and </w:t>
      </w:r>
      <w:r w:rsidRPr="002B01CA">
        <w:rPr>
          <w:rFonts w:eastAsia="Calibri"/>
        </w:rPr>
        <w:t>the date that the notice was provided</w:t>
      </w:r>
      <w:r w:rsidR="00DD41D1">
        <w:rPr>
          <w:rFonts w:eastAsia="Calibri"/>
        </w:rPr>
        <w:t>.</w:t>
      </w:r>
      <w:r w:rsidRPr="002B01CA">
        <w:rPr>
          <w:rFonts w:eastAsia="Calibri"/>
        </w:rPr>
        <w:t xml:space="preserve">  </w:t>
      </w:r>
    </w:p>
    <w:p w14:paraId="4B462F39" w14:textId="77777777" w:rsidR="00475BAF" w:rsidRDefault="00475BAF" w:rsidP="00475BAF">
      <w:pPr>
        <w:pStyle w:val="NoSpacing"/>
        <w:jc w:val="both"/>
      </w:pPr>
    </w:p>
    <w:p w14:paraId="1A36CB6A" w14:textId="77777777" w:rsidR="00475BAF" w:rsidRDefault="00475BAF" w:rsidP="00475BAF">
      <w:pPr>
        <w:tabs>
          <w:tab w:val="left" w:pos="1170"/>
        </w:tabs>
        <w:spacing w:after="120"/>
      </w:pPr>
    </w:p>
    <w:p w14:paraId="43265D13" w14:textId="77777777" w:rsidR="00475BAF" w:rsidRDefault="00475BAF" w:rsidP="00475BAF"/>
    <w:p w14:paraId="13A910C8" w14:textId="5D9ED30C" w:rsidR="00600535" w:rsidRDefault="00600535" w:rsidP="00475BAF"/>
    <w:sectPr w:rsidR="00600535" w:rsidSect="008262FF">
      <w:headerReference w:type="default" r:id="rId11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E2527" w14:textId="77777777" w:rsidR="00263D13" w:rsidRDefault="00263D13">
      <w:r>
        <w:separator/>
      </w:r>
    </w:p>
  </w:endnote>
  <w:endnote w:type="continuationSeparator" w:id="0">
    <w:p w14:paraId="3A899507" w14:textId="77777777" w:rsidR="00263D13" w:rsidRDefault="0026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CC15D" w14:textId="77777777" w:rsidR="00263D13" w:rsidRDefault="00263D13">
      <w:r>
        <w:separator/>
      </w:r>
    </w:p>
  </w:footnote>
  <w:footnote w:type="continuationSeparator" w:id="0">
    <w:p w14:paraId="15BFA774" w14:textId="77777777" w:rsidR="00263D13" w:rsidRDefault="00263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3319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B42C0B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AE7987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FA98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6052BCC"/>
    <w:multiLevelType w:val="hybridMultilevel"/>
    <w:tmpl w:val="BB54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BA2"/>
    <w:rsid w:val="000502F9"/>
    <w:rsid w:val="00094623"/>
    <w:rsid w:val="00116570"/>
    <w:rsid w:val="00147FF3"/>
    <w:rsid w:val="001544F3"/>
    <w:rsid w:val="001C2315"/>
    <w:rsid w:val="001F4840"/>
    <w:rsid w:val="00254E4D"/>
    <w:rsid w:val="00263D13"/>
    <w:rsid w:val="0028111B"/>
    <w:rsid w:val="00301794"/>
    <w:rsid w:val="0034127C"/>
    <w:rsid w:val="00384636"/>
    <w:rsid w:val="003D4A61"/>
    <w:rsid w:val="003F7CE8"/>
    <w:rsid w:val="004249AC"/>
    <w:rsid w:val="00443EFC"/>
    <w:rsid w:val="00475BAF"/>
    <w:rsid w:val="00497664"/>
    <w:rsid w:val="004C6163"/>
    <w:rsid w:val="00501D32"/>
    <w:rsid w:val="0052604A"/>
    <w:rsid w:val="00600535"/>
    <w:rsid w:val="00756AE7"/>
    <w:rsid w:val="007E4EE0"/>
    <w:rsid w:val="008262FF"/>
    <w:rsid w:val="008C469B"/>
    <w:rsid w:val="009009F0"/>
    <w:rsid w:val="00905DA7"/>
    <w:rsid w:val="0091083F"/>
    <w:rsid w:val="00952AD4"/>
    <w:rsid w:val="009C105F"/>
    <w:rsid w:val="009F4D91"/>
    <w:rsid w:val="00A173E5"/>
    <w:rsid w:val="00A17E88"/>
    <w:rsid w:val="00A513B8"/>
    <w:rsid w:val="00A7691E"/>
    <w:rsid w:val="00AA2A8D"/>
    <w:rsid w:val="00B56DD2"/>
    <w:rsid w:val="00CA4B9C"/>
    <w:rsid w:val="00CC402B"/>
    <w:rsid w:val="00DA36E8"/>
    <w:rsid w:val="00DD41D1"/>
    <w:rsid w:val="00DE7BA2"/>
    <w:rsid w:val="00E568CC"/>
    <w:rsid w:val="00E81E82"/>
    <w:rsid w:val="00EA3635"/>
    <w:rsid w:val="00EA5690"/>
    <w:rsid w:val="00EE2261"/>
    <w:rsid w:val="00F35E4F"/>
    <w:rsid w:val="00FA4236"/>
    <w:rsid w:val="00FE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4E0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02F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02F9"/>
  </w:style>
  <w:style w:type="character" w:styleId="FootnoteReference">
    <w:name w:val="footnote reference"/>
    <w:basedOn w:val="DefaultParagraphFont"/>
    <w:uiPriority w:val="99"/>
    <w:semiHidden/>
    <w:unhideWhenUsed/>
    <w:rsid w:val="000502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14.tceq.texas.gov/iwu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uc.texas.gov/watersear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3A7F-042E-4DAC-BD14-7E4B2D6E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2021-10-07T17:14:00Z</dcterms:created>
  <dcterms:modified xsi:type="dcterms:W3CDTF">2021-10-07T17:14:00Z</dcterms:modified>
</cp:coreProperties>
</file>